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A82E2" w14:textId="77777777" w:rsidR="00DC2CE4" w:rsidRPr="003B5BD5" w:rsidRDefault="003B5BD5" w:rsidP="003B5BD5">
      <w:pPr>
        <w:jc w:val="center"/>
        <w:rPr>
          <w:b/>
          <w:sz w:val="28"/>
        </w:rPr>
      </w:pPr>
      <w:r w:rsidRPr="003B5BD5">
        <w:rPr>
          <w:b/>
          <w:sz w:val="28"/>
        </w:rPr>
        <w:t>SUPUESTOS</w:t>
      </w:r>
    </w:p>
    <w:p w14:paraId="0B6BF936" w14:textId="77777777" w:rsidR="003B5BD5" w:rsidRPr="00915172" w:rsidRDefault="003B5BD5" w:rsidP="00915172">
      <w:pPr>
        <w:jc w:val="center"/>
        <w:rPr>
          <w:b/>
          <w:sz w:val="28"/>
        </w:rPr>
      </w:pPr>
      <w:bookmarkStart w:id="0" w:name="_GoBack"/>
      <w:bookmarkEnd w:id="0"/>
      <w:r w:rsidRPr="003B5BD5">
        <w:rPr>
          <w:b/>
          <w:sz w:val="28"/>
        </w:rPr>
        <w:t>De los tres casos prácticos debe elegir uno. Tiene 90 minutos para su resolución.</w:t>
      </w:r>
    </w:p>
    <w:p w14:paraId="48444FAE" w14:textId="77777777" w:rsidR="003B5BD5" w:rsidRPr="003B5BD5" w:rsidRDefault="003B5BD5" w:rsidP="003B5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</w:rPr>
      </w:pPr>
      <w:r w:rsidRPr="003B5BD5">
        <w:rPr>
          <w:b/>
          <w:sz w:val="28"/>
        </w:rPr>
        <w:t>SUPUESTO Nº 1</w:t>
      </w:r>
    </w:p>
    <w:p w14:paraId="7FB18F7D" w14:textId="77777777" w:rsidR="003B5BD5" w:rsidRDefault="003B5BD5" w:rsidP="001F6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8"/>
        </w:rPr>
      </w:pPr>
      <w:r>
        <w:rPr>
          <w:sz w:val="28"/>
        </w:rPr>
        <w:t xml:space="preserve">Es usted tutor/a de una unidad del 3º nivel </w:t>
      </w:r>
      <w:r w:rsidR="0030541E">
        <w:rPr>
          <w:sz w:val="28"/>
        </w:rPr>
        <w:t>de Educación Primaria</w:t>
      </w:r>
      <w:r>
        <w:rPr>
          <w:sz w:val="28"/>
        </w:rPr>
        <w:t xml:space="preserve"> en un centro educativo público que se encuentra situado en el centro de una localidad de unos 80.000 habitantes que presenta un alto nivel de paro. El grupo-clase está formado por 26 alumnos, uno de los cuales presenta una discapacidad </w:t>
      </w:r>
      <w:proofErr w:type="spellStart"/>
      <w:r>
        <w:rPr>
          <w:sz w:val="28"/>
        </w:rPr>
        <w:t>motorica</w:t>
      </w:r>
      <w:proofErr w:type="spellEnd"/>
      <w:r>
        <w:rPr>
          <w:sz w:val="28"/>
        </w:rPr>
        <w:t>, teniendo que desplazarse en todo momento en silla de ruedas.</w:t>
      </w:r>
    </w:p>
    <w:p w14:paraId="59DAA0F9" w14:textId="77777777" w:rsidR="003B5BD5" w:rsidRDefault="003B5BD5" w:rsidP="001F6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8"/>
        </w:rPr>
      </w:pPr>
      <w:r>
        <w:rPr>
          <w:sz w:val="28"/>
        </w:rPr>
        <w:t xml:space="preserve">Realice una breve fundamentación  normativa y teórica y posteriormente desarrolle desde una triple perspectiva una planificación </w:t>
      </w:r>
      <w:r w:rsidR="0030541E">
        <w:rPr>
          <w:sz w:val="28"/>
        </w:rPr>
        <w:t xml:space="preserve">sobre la Educación Vial desde las áreas de Lengua, Matemáticas, Sociales y Plástica. La </w:t>
      </w:r>
      <w:r w:rsidR="008A6AD6">
        <w:rPr>
          <w:sz w:val="28"/>
        </w:rPr>
        <w:t>perspectiva</w:t>
      </w:r>
      <w:r w:rsidR="0030541E">
        <w:rPr>
          <w:sz w:val="28"/>
        </w:rPr>
        <w:t xml:space="preserve"> didáctica debe contemplar al menos los siguientes puntos:</w:t>
      </w:r>
    </w:p>
    <w:p w14:paraId="335E6652" w14:textId="77777777" w:rsidR="008A6AD6" w:rsidRDefault="0030541E" w:rsidP="001F6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8"/>
        </w:rPr>
      </w:pPr>
      <w:r>
        <w:rPr>
          <w:sz w:val="28"/>
        </w:rPr>
        <w:t>1</w:t>
      </w:r>
      <w:r w:rsidRPr="0030541E">
        <w:rPr>
          <w:sz w:val="28"/>
        </w:rPr>
        <w:t>. Vinculaci</w:t>
      </w:r>
      <w:r w:rsidR="008A6AD6">
        <w:rPr>
          <w:sz w:val="28"/>
        </w:rPr>
        <w:t>ón con las competencias claves</w:t>
      </w:r>
    </w:p>
    <w:p w14:paraId="478826EA" w14:textId="77777777" w:rsidR="0030541E" w:rsidRDefault="0030541E" w:rsidP="001F6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8"/>
        </w:rPr>
      </w:pPr>
      <w:r>
        <w:rPr>
          <w:sz w:val="28"/>
        </w:rPr>
        <w:t>2.</w:t>
      </w:r>
      <w:r w:rsidRPr="0030541E">
        <w:rPr>
          <w:sz w:val="28"/>
        </w:rPr>
        <w:t xml:space="preserve"> Desarrollo desde las diferentes áreas del currículo: bloques de contenidos de cada área (LENGUA, MATEMÁTICAS, </w:t>
      </w:r>
      <w:r w:rsidR="008A6AD6">
        <w:rPr>
          <w:sz w:val="28"/>
        </w:rPr>
        <w:t>PLÁTICA Y</w:t>
      </w:r>
      <w:r w:rsidR="00915172">
        <w:rPr>
          <w:sz w:val="28"/>
        </w:rPr>
        <w:t xml:space="preserve"> SOCIALES</w:t>
      </w:r>
      <w:r w:rsidRPr="0030541E">
        <w:rPr>
          <w:sz w:val="28"/>
        </w:rPr>
        <w:t xml:space="preserve">) y </w:t>
      </w:r>
      <w:r w:rsidR="008A6AD6">
        <w:rPr>
          <w:sz w:val="28"/>
        </w:rPr>
        <w:t>detallar</w:t>
      </w:r>
      <w:r w:rsidRPr="0030541E">
        <w:rPr>
          <w:sz w:val="28"/>
        </w:rPr>
        <w:t xml:space="preserve"> </w:t>
      </w:r>
      <w:r w:rsidRPr="008A6AD6">
        <w:rPr>
          <w:b/>
          <w:sz w:val="28"/>
        </w:rPr>
        <w:t>actividades</w:t>
      </w:r>
      <w:r w:rsidR="008A6AD6">
        <w:rPr>
          <w:sz w:val="28"/>
        </w:rPr>
        <w:t xml:space="preserve"> que se realizarían</w:t>
      </w:r>
      <w:r w:rsidRPr="0030541E">
        <w:rPr>
          <w:sz w:val="28"/>
        </w:rPr>
        <w:t>.</w:t>
      </w:r>
    </w:p>
    <w:p w14:paraId="4D49B1A7" w14:textId="77777777" w:rsidR="00915172" w:rsidRPr="0030541E" w:rsidRDefault="00915172" w:rsidP="001F6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8"/>
        </w:rPr>
      </w:pPr>
      <w:r>
        <w:rPr>
          <w:sz w:val="28"/>
        </w:rPr>
        <w:t>3. Estrategias metodológicas</w:t>
      </w:r>
    </w:p>
    <w:p w14:paraId="1F313AEC" w14:textId="77777777" w:rsidR="0030541E" w:rsidRPr="0030541E" w:rsidRDefault="00915172" w:rsidP="001F6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8"/>
        </w:rPr>
      </w:pPr>
      <w:r>
        <w:rPr>
          <w:sz w:val="28"/>
        </w:rPr>
        <w:t>4</w:t>
      </w:r>
      <w:r w:rsidR="0030541E">
        <w:rPr>
          <w:sz w:val="28"/>
        </w:rPr>
        <w:t>. Recursos didácticos</w:t>
      </w:r>
    </w:p>
    <w:p w14:paraId="3EAE2EC0" w14:textId="77777777" w:rsidR="0030541E" w:rsidRDefault="00915172" w:rsidP="001F6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8"/>
        </w:rPr>
      </w:pPr>
      <w:r>
        <w:rPr>
          <w:sz w:val="28"/>
        </w:rPr>
        <w:t>5</w:t>
      </w:r>
      <w:r w:rsidR="0030541E" w:rsidRPr="0030541E">
        <w:rPr>
          <w:sz w:val="28"/>
        </w:rPr>
        <w:t xml:space="preserve">. Las </w:t>
      </w:r>
      <w:proofErr w:type="spellStart"/>
      <w:r w:rsidR="0030541E" w:rsidRPr="0030541E">
        <w:rPr>
          <w:sz w:val="28"/>
        </w:rPr>
        <w:t>TICs</w:t>
      </w:r>
      <w:proofErr w:type="spellEnd"/>
      <w:r w:rsidR="0030541E" w:rsidRPr="0030541E">
        <w:rPr>
          <w:sz w:val="28"/>
        </w:rPr>
        <w:t xml:space="preserve"> como recursos</w:t>
      </w:r>
      <w:r w:rsidR="0030541E">
        <w:rPr>
          <w:sz w:val="28"/>
        </w:rPr>
        <w:t>.</w:t>
      </w:r>
      <w:r w:rsidR="0030541E" w:rsidRPr="0030541E">
        <w:rPr>
          <w:sz w:val="28"/>
        </w:rPr>
        <w:t xml:space="preserve"> </w:t>
      </w:r>
    </w:p>
    <w:p w14:paraId="3B444C60" w14:textId="77777777" w:rsidR="008A6AD6" w:rsidRDefault="00915172" w:rsidP="001F6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8"/>
        </w:rPr>
      </w:pPr>
      <w:r>
        <w:rPr>
          <w:sz w:val="28"/>
        </w:rPr>
        <w:t>6</w:t>
      </w:r>
      <w:r w:rsidR="0030541E" w:rsidRPr="0030541E">
        <w:rPr>
          <w:sz w:val="28"/>
        </w:rPr>
        <w:t>. Medidas de atención a la diversidad</w:t>
      </w:r>
    </w:p>
    <w:p w14:paraId="4632C36F" w14:textId="77777777" w:rsidR="0030541E" w:rsidRPr="0030541E" w:rsidRDefault="00915172" w:rsidP="001F6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8"/>
        </w:rPr>
      </w:pPr>
      <w:r>
        <w:rPr>
          <w:sz w:val="28"/>
        </w:rPr>
        <w:t>7</w:t>
      </w:r>
      <w:r w:rsidR="0030541E" w:rsidRPr="0030541E">
        <w:rPr>
          <w:sz w:val="28"/>
        </w:rPr>
        <w:t>. Evaluación del proceso de enseñanza y del proceso de aprendizaje.</w:t>
      </w:r>
    </w:p>
    <w:p w14:paraId="24805AE2" w14:textId="77777777" w:rsidR="0030541E" w:rsidRDefault="0030541E" w:rsidP="003B5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14:paraId="6B2B569B" w14:textId="77777777" w:rsidR="003B5BD5" w:rsidRDefault="003B5BD5" w:rsidP="003B5BD5">
      <w:pPr>
        <w:rPr>
          <w:sz w:val="24"/>
        </w:rPr>
      </w:pPr>
    </w:p>
    <w:p w14:paraId="78A67596" w14:textId="77777777" w:rsidR="003B5BD5" w:rsidRDefault="003B5BD5" w:rsidP="003B5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</w:rPr>
      </w:pPr>
      <w:r>
        <w:rPr>
          <w:b/>
          <w:sz w:val="28"/>
        </w:rPr>
        <w:t>SUPUESTO Nº 2</w:t>
      </w:r>
    </w:p>
    <w:p w14:paraId="24F9F04F" w14:textId="77777777" w:rsidR="003B5BD5" w:rsidRDefault="003B5BD5" w:rsidP="003B5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 xml:space="preserve">Es usted tutor/a de una unidad del </w:t>
      </w:r>
      <w:r w:rsidR="008A6AD6">
        <w:rPr>
          <w:sz w:val="28"/>
        </w:rPr>
        <w:t xml:space="preserve">primero y </w:t>
      </w:r>
      <w:r>
        <w:rPr>
          <w:sz w:val="28"/>
        </w:rPr>
        <w:t xml:space="preserve">segundo </w:t>
      </w:r>
      <w:r w:rsidR="008A6AD6">
        <w:rPr>
          <w:sz w:val="28"/>
        </w:rPr>
        <w:t>nivel</w:t>
      </w:r>
      <w:r>
        <w:rPr>
          <w:sz w:val="28"/>
        </w:rPr>
        <w:t xml:space="preserve"> de Educación </w:t>
      </w:r>
      <w:r w:rsidR="008A6AD6">
        <w:rPr>
          <w:sz w:val="28"/>
        </w:rPr>
        <w:t>Primaria</w:t>
      </w:r>
      <w:r>
        <w:rPr>
          <w:sz w:val="28"/>
        </w:rPr>
        <w:t xml:space="preserve"> en un centro educativo público que se encuentra situado en el centro </w:t>
      </w:r>
      <w:r w:rsidR="004C44EE">
        <w:rPr>
          <w:sz w:val="28"/>
        </w:rPr>
        <w:t xml:space="preserve">rural agrupado (CRA) </w:t>
      </w:r>
      <w:r>
        <w:rPr>
          <w:sz w:val="28"/>
        </w:rPr>
        <w:t xml:space="preserve">de una localidad de unos </w:t>
      </w:r>
      <w:r w:rsidR="004C44EE">
        <w:rPr>
          <w:sz w:val="28"/>
        </w:rPr>
        <w:t xml:space="preserve">700 </w:t>
      </w:r>
      <w:r>
        <w:rPr>
          <w:sz w:val="28"/>
        </w:rPr>
        <w:t xml:space="preserve">habitantes. El grupo-clase está formado por </w:t>
      </w:r>
      <w:r w:rsidR="008A6AD6">
        <w:rPr>
          <w:sz w:val="28"/>
        </w:rPr>
        <w:t>12</w:t>
      </w:r>
      <w:r>
        <w:rPr>
          <w:sz w:val="28"/>
        </w:rPr>
        <w:t xml:space="preserve"> alumnos</w:t>
      </w:r>
      <w:r w:rsidR="008A6AD6">
        <w:rPr>
          <w:sz w:val="28"/>
        </w:rPr>
        <w:t xml:space="preserve"> (5 de 1º y 7 de 2º, un alumno</w:t>
      </w:r>
      <w:r>
        <w:rPr>
          <w:sz w:val="28"/>
        </w:rPr>
        <w:t xml:space="preserve"> de </w:t>
      </w:r>
      <w:r w:rsidR="008A6AD6">
        <w:rPr>
          <w:sz w:val="28"/>
        </w:rPr>
        <w:t>2º</w:t>
      </w:r>
      <w:r>
        <w:rPr>
          <w:sz w:val="28"/>
        </w:rPr>
        <w:t xml:space="preserve"> presenta una discapacidad </w:t>
      </w:r>
      <w:r w:rsidR="004C44EE">
        <w:rPr>
          <w:sz w:val="28"/>
        </w:rPr>
        <w:t>auditiva</w:t>
      </w:r>
      <w:r w:rsidR="008A6AD6">
        <w:rPr>
          <w:sz w:val="28"/>
        </w:rPr>
        <w:t>)</w:t>
      </w:r>
      <w:r w:rsidR="004C44EE">
        <w:rPr>
          <w:sz w:val="28"/>
        </w:rPr>
        <w:t>.</w:t>
      </w:r>
    </w:p>
    <w:p w14:paraId="2384C112" w14:textId="77777777" w:rsidR="004C44EE" w:rsidRPr="00915172" w:rsidRDefault="004C44EE" w:rsidP="00915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 xml:space="preserve">Realice una breve fundamentación  normativa y </w:t>
      </w:r>
      <w:r w:rsidR="007C4E4C">
        <w:rPr>
          <w:sz w:val="28"/>
        </w:rPr>
        <w:t>teórica</w:t>
      </w:r>
      <w:r>
        <w:rPr>
          <w:sz w:val="28"/>
        </w:rPr>
        <w:t xml:space="preserve"> y posteriormente diseñe </w:t>
      </w:r>
      <w:r w:rsidR="007C4E4C">
        <w:rPr>
          <w:sz w:val="28"/>
        </w:rPr>
        <w:t xml:space="preserve">un plan de </w:t>
      </w:r>
      <w:r>
        <w:rPr>
          <w:sz w:val="28"/>
        </w:rPr>
        <w:t>actividades de aula para elaborar “juguetes” en un taller de plástica llamado “Hacemos nuestros juguetes”</w:t>
      </w:r>
      <w:r w:rsidR="00915172">
        <w:rPr>
          <w:sz w:val="28"/>
        </w:rPr>
        <w:t xml:space="preserve">, durante </w:t>
      </w:r>
      <w:r w:rsidR="00915172" w:rsidRPr="00915172">
        <w:rPr>
          <w:sz w:val="28"/>
        </w:rPr>
        <w:t>un mes, en torno a técnicas y materiales basados en el reciclado.</w:t>
      </w:r>
    </w:p>
    <w:p w14:paraId="36EF961F" w14:textId="77777777" w:rsidR="003B5BD5" w:rsidRDefault="003B5BD5" w:rsidP="003B5BD5">
      <w:pPr>
        <w:rPr>
          <w:sz w:val="24"/>
        </w:rPr>
      </w:pPr>
    </w:p>
    <w:p w14:paraId="205F0126" w14:textId="77777777" w:rsidR="007C4E4C" w:rsidRDefault="007C4E4C" w:rsidP="007C4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</w:rPr>
      </w:pPr>
      <w:r>
        <w:rPr>
          <w:b/>
          <w:sz w:val="28"/>
        </w:rPr>
        <w:lastRenderedPageBreak/>
        <w:t>SUPUESTO Nº 3</w:t>
      </w:r>
    </w:p>
    <w:p w14:paraId="77BBD921" w14:textId="77777777" w:rsidR="007C4E4C" w:rsidRDefault="007C4E4C" w:rsidP="007C4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Es </w:t>
      </w:r>
      <w:r w:rsidR="008A6AD6">
        <w:rPr>
          <w:bCs/>
          <w:iCs/>
          <w:sz w:val="28"/>
        </w:rPr>
        <w:t>usted tutor/a de una unidad de 5º nivel del Educación Primaria</w:t>
      </w:r>
      <w:r>
        <w:rPr>
          <w:bCs/>
          <w:iCs/>
          <w:sz w:val="28"/>
        </w:rPr>
        <w:t xml:space="preserve"> en un centro de una localidad en la periferia de una capital de provincia, en la que más de la mitad de los padres del grupo clase trabajan padre y madre y de la otra mitad trabaja solo uno de ellos.</w:t>
      </w:r>
      <w:r w:rsidR="00E11EC2">
        <w:rPr>
          <w:bCs/>
          <w:iCs/>
          <w:sz w:val="28"/>
        </w:rPr>
        <w:t xml:space="preserve"> El grupo de alumnos son 24 niños y niñas y</w:t>
      </w:r>
      <w:r w:rsidR="008A6AD6">
        <w:rPr>
          <w:bCs/>
          <w:iCs/>
          <w:sz w:val="28"/>
        </w:rPr>
        <w:t xml:space="preserve"> dos</w:t>
      </w:r>
      <w:r w:rsidR="00E11EC2">
        <w:rPr>
          <w:bCs/>
          <w:iCs/>
          <w:sz w:val="28"/>
        </w:rPr>
        <w:t xml:space="preserve"> de ellos son alumnos inmigrantes, recién llegados al país y con desconocimiento del idioma.</w:t>
      </w:r>
    </w:p>
    <w:p w14:paraId="7C85CE61" w14:textId="77777777" w:rsidR="007C4E4C" w:rsidRDefault="007C4E4C" w:rsidP="007C4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Haga una propuesta </w:t>
      </w:r>
      <w:r w:rsidR="008A6AD6">
        <w:rPr>
          <w:bCs/>
          <w:iCs/>
          <w:sz w:val="28"/>
        </w:rPr>
        <w:t>para lograr la máxima participación de los padres en la vida del centro desde su tutoría</w:t>
      </w:r>
      <w:r w:rsidR="00915172">
        <w:rPr>
          <w:bCs/>
          <w:iCs/>
          <w:sz w:val="28"/>
        </w:rPr>
        <w:t xml:space="preserve"> y partiendo del Plan de Acción Tutorial del centro</w:t>
      </w:r>
      <w:r w:rsidR="008A6AD6">
        <w:rPr>
          <w:bCs/>
          <w:iCs/>
          <w:sz w:val="28"/>
        </w:rPr>
        <w:t xml:space="preserve">. </w:t>
      </w:r>
    </w:p>
    <w:p w14:paraId="344B6822" w14:textId="77777777" w:rsidR="001F6B9D" w:rsidRDefault="001F6B9D" w:rsidP="007C4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8"/>
        </w:rPr>
      </w:pPr>
    </w:p>
    <w:p w14:paraId="4BE6B4CC" w14:textId="77777777" w:rsidR="007C4E4C" w:rsidRPr="003B5BD5" w:rsidRDefault="007C4E4C" w:rsidP="003B5BD5">
      <w:pPr>
        <w:rPr>
          <w:sz w:val="24"/>
        </w:rPr>
      </w:pPr>
    </w:p>
    <w:sectPr w:rsidR="007C4E4C" w:rsidRPr="003B5BD5" w:rsidSect="003B5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D5"/>
    <w:rsid w:val="000B0179"/>
    <w:rsid w:val="001D153B"/>
    <w:rsid w:val="001F6B9D"/>
    <w:rsid w:val="00282702"/>
    <w:rsid w:val="0030541E"/>
    <w:rsid w:val="003B5BD5"/>
    <w:rsid w:val="004C44EE"/>
    <w:rsid w:val="007C4E4C"/>
    <w:rsid w:val="008805F0"/>
    <w:rsid w:val="008A6AD6"/>
    <w:rsid w:val="00915172"/>
    <w:rsid w:val="00E1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55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E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2006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Microsoft Office</cp:lastModifiedBy>
  <cp:revision>3</cp:revision>
  <dcterms:created xsi:type="dcterms:W3CDTF">2016-04-06T16:49:00Z</dcterms:created>
  <dcterms:modified xsi:type="dcterms:W3CDTF">2018-03-10T06:33:00Z</dcterms:modified>
</cp:coreProperties>
</file>